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22d748d19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6bcc52f1b4eb0"/>
      <w:footerReference xmlns:r="http://schemas.openxmlformats.org/officeDocument/2006/relationships" w:type="default" r:id="R234cefeadd7b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 BYGG &amp; EIENDOM AS   ·   Org.nr 926 356 089   ·   Hyttebakken 70B   ·   8011 BODØ   ·   simenfa@icloud.com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6bcc52f1b4eb0" /><Relationship Type="http://schemas.openxmlformats.org/officeDocument/2006/relationships/footer" Target="/word/footer1.xml" Id="R234cefeadd7b4c02" /></Relationships>
</file>