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4c6579fbd49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BVA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BVA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4f556f36784c5d"/>
      <w:footerReference xmlns:r="http://schemas.openxmlformats.org/officeDocument/2006/relationships" w:type="default" r:id="Rdb8be668b7434c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BVA HOLDING AS   ·   Org.nr 926 381 210   ·   Øvre Hatleholen 6B   ·   6012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f556f36784c5d" /><Relationship Type="http://schemas.openxmlformats.org/officeDocument/2006/relationships/footer" Target="/word/footer1.xml" Id="Rdb8be668b7434ce4" /></Relationships>
</file>