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59a13c919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BVA HOLDING AS</w:t>
      </w:r>
    </w:p>
    <w:sectPr>
      <w:headerReference xmlns:r="http://schemas.openxmlformats.org/officeDocument/2006/relationships" w:type="default" r:id="R2f7a1d002daf4db7"/>
      <w:footerReference xmlns:r="http://schemas.openxmlformats.org/officeDocument/2006/relationships" w:type="default" r:id="Rf2d284394282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BVA HOLDING AS   ·   Org.nr 926 381 210   ·   Øvre Hatleholen 6B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a1d002daf4db7" /><Relationship Type="http://schemas.openxmlformats.org/officeDocument/2006/relationships/footer" Target="/word/footer1.xml" Id="Rf2d2843942824faf" /></Relationships>
</file>