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f62732c21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STUBSON AS</w:t>
      </w:r>
    </w:p>
    <w:sectPr>
      <w:headerReference xmlns:r="http://schemas.openxmlformats.org/officeDocument/2006/relationships" w:type="default" r:id="R18a175048f7745e7"/>
      <w:footerReference xmlns:r="http://schemas.openxmlformats.org/officeDocument/2006/relationships" w:type="default" r:id="R07b3b6935ce6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STUBSON AS   ·   Org.nr 926 416 995   ·   Klemmets veg 146   ·   7227 GIMSE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175048f7745e7" /><Relationship Type="http://schemas.openxmlformats.org/officeDocument/2006/relationships/footer" Target="/word/footer1.xml" Id="R07b3b6935ce64ba4" /></Relationships>
</file>