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48c1dfed1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BLÅBERG AS</w:t>
      </w:r>
    </w:p>
    <w:sectPr>
      <w:headerReference xmlns:r="http://schemas.openxmlformats.org/officeDocument/2006/relationships" w:type="default" r:id="R8b7828138cbc40c5"/>
      <w:footerReference xmlns:r="http://schemas.openxmlformats.org/officeDocument/2006/relationships" w:type="default" r:id="R912acfee2ac3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828138cbc40c5" /><Relationship Type="http://schemas.openxmlformats.org/officeDocument/2006/relationships/footer" Target="/word/footer1.xml" Id="R912acfee2ac34dc1" /></Relationships>
</file>