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9011ebc55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META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 LANDSKAP AS</w:t>
      </w:r>
    </w:p>
    <w:sectPr>
      <w:headerReference xmlns:r="http://schemas.openxmlformats.org/officeDocument/2006/relationships" w:type="default" r:id="R97fb1fb6b10f4fd2"/>
      <w:footerReference xmlns:r="http://schemas.openxmlformats.org/officeDocument/2006/relationships" w:type="default" r:id="Rf3a869431491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 LANDSKAP AS   ·   Org.nr 926 433 296   ·   Akersveien 25   ·   0177 OSLO   ·   info@metalandskap.no   ·   www.metalandskap.no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b1fb6b10f4fd2" /><Relationship Type="http://schemas.openxmlformats.org/officeDocument/2006/relationships/footer" Target="/word/footer1.xml" Id="Rf3a8694314914ddd" /></Relationships>
</file>