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1c6fe8bc1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VARRE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VARRE HOLDING AS</w:t>
      </w:r>
    </w:p>
    <w:sectPr>
      <w:headerReference xmlns:r="http://schemas.openxmlformats.org/officeDocument/2006/relationships" w:type="default" r:id="R083055b3d153444d"/>
      <w:footerReference xmlns:r="http://schemas.openxmlformats.org/officeDocument/2006/relationships" w:type="default" r:id="R26adfb801c17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VARRE HOLDING AS   ·   Org.nr 926 439 340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055b3d153444d" /><Relationship Type="http://schemas.openxmlformats.org/officeDocument/2006/relationships/footer" Target="/word/footer1.xml" Id="R26adfb801c1746ad" /></Relationships>
</file>