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d2184ef2d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VARRE HOLDING AS</w:t>
      </w:r>
    </w:p>
    <w:sectPr>
      <w:headerReference xmlns:r="http://schemas.openxmlformats.org/officeDocument/2006/relationships" w:type="default" r:id="R70e7e73c0c4a4e71"/>
      <w:footerReference xmlns:r="http://schemas.openxmlformats.org/officeDocument/2006/relationships" w:type="default" r:id="Rbe6f7bafb106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VARRE HOLDING AS   ·   Org.nr 926 439 340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7e73c0c4a4e71" /><Relationship Type="http://schemas.openxmlformats.org/officeDocument/2006/relationships/footer" Target="/word/footer1.xml" Id="Rbe6f7bafb10649df" /></Relationships>
</file>