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511950e2bb4d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VDV47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VDV47 AS</w:t>
      </w:r>
    </w:p>
    <w:sectPr>
      <w:headerReference xmlns:r="http://schemas.openxmlformats.org/officeDocument/2006/relationships" w:type="default" r:id="R094069a3b72f45ed"/>
      <w:footerReference xmlns:r="http://schemas.openxmlformats.org/officeDocument/2006/relationships" w:type="default" r:id="R3342a8f025f149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VDV47 AS   ·   Org.nr 926 444 921   ·   Vågedalsveien 47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VDV47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4069a3b72f45ed" /><Relationship Type="http://schemas.openxmlformats.org/officeDocument/2006/relationships/footer" Target="/word/footer1.xml" Id="R3342a8f025f14944" /></Relationships>
</file>