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97f10e4e0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VDV47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VDV47 AS</w:t>
      </w:r>
    </w:p>
    <w:sectPr>
      <w:headerReference xmlns:r="http://schemas.openxmlformats.org/officeDocument/2006/relationships" w:type="default" r:id="Rac606cf749f94929"/>
      <w:footerReference xmlns:r="http://schemas.openxmlformats.org/officeDocument/2006/relationships" w:type="default" r:id="R7fab9ecf1e40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VDV47 AS   ·   Org.nr 926 444 921   ·   Vågedalsveien 47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VDV47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06cf749f94929" /><Relationship Type="http://schemas.openxmlformats.org/officeDocument/2006/relationships/footer" Target="/word/footer1.xml" Id="R7fab9ecf1e404d97" /></Relationships>
</file>