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b4e80a4b9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FELIX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FELIX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723cc9d4347fa"/>
      <w:footerReference xmlns:r="http://schemas.openxmlformats.org/officeDocument/2006/relationships" w:type="default" r:id="R6d7ee4c7c67e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REGNSKAP AS   ·   Org.nr 926 446 487   ·   Gilboveien 15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723cc9d4347fa" /><Relationship Type="http://schemas.openxmlformats.org/officeDocument/2006/relationships/footer" Target="/word/footer1.xml" Id="R6d7ee4c7c67e43b3" /></Relationships>
</file>