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622bbc122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 &amp; INFRASTRUKTUR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&amp; INFRASTRUKTUR AS</w:t>
      </w:r>
    </w:p>
    <w:sectPr>
      <w:headerReference xmlns:r="http://schemas.openxmlformats.org/officeDocument/2006/relationships" w:type="default" r:id="R8edb31ddab004bae"/>
      <w:footerReference xmlns:r="http://schemas.openxmlformats.org/officeDocument/2006/relationships" w:type="default" r:id="R976f45a08129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&amp; INFRASTRUKTUR AS   ·   Org.nr 926 448 609   ·   Rådmann Siras vei 1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&amp; INFRASTRUKTUR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b31ddab004bae" /><Relationship Type="http://schemas.openxmlformats.org/officeDocument/2006/relationships/footer" Target="/word/footer1.xml" Id="R976f45a081294e50" /></Relationships>
</file>