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306bd5e42246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GROWAI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GROWAI AS</w:t>
      </w:r>
    </w:p>
    <w:sectPr>
      <w:headerReference xmlns:r="http://schemas.openxmlformats.org/officeDocument/2006/relationships" w:type="default" r:id="R54b88bd955a742ef"/>
      <w:footerReference xmlns:r="http://schemas.openxmlformats.org/officeDocument/2006/relationships" w:type="default" r:id="R019107a5d85d4d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GROWAI AS   ·   Org.nr 926 473 514   ·   c/o Fredrik Nordland,,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GROWAI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b88bd955a742ef" /><Relationship Type="http://schemas.openxmlformats.org/officeDocument/2006/relationships/footer" Target="/word/footer1.xml" Id="R019107a5d85d4d33" /></Relationships>
</file>