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26b87a880a4b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OFL INVEST AS</w:t>
      </w:r>
    </w:p>
    <w:sectPr>
      <w:headerReference xmlns:r="http://schemas.openxmlformats.org/officeDocument/2006/relationships" w:type="default" r:id="Rb124f9b6578f4ed8"/>
      <w:footerReference xmlns:r="http://schemas.openxmlformats.org/officeDocument/2006/relationships" w:type="default" r:id="Rff5ed1da0b5c42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OFL INVEST AS   ·   Org.nr 926 502 476   ·   Olaf Siqvelands veg 2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OFL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24f9b6578f4ed8" /><Relationship Type="http://schemas.openxmlformats.org/officeDocument/2006/relationships/footer" Target="/word/footer1.xml" Id="Rff5ed1da0b5c42ef" /></Relationships>
</file>