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2c63c6f4848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B4 INVESTIGATE AS</w:t>
      </w:r>
    </w:p>
    <w:sectPr>
      <w:headerReference xmlns:r="http://schemas.openxmlformats.org/officeDocument/2006/relationships" w:type="default" r:id="R9a8d4bb6aa2e49c5"/>
      <w:footerReference xmlns:r="http://schemas.openxmlformats.org/officeDocument/2006/relationships" w:type="default" r:id="Rc6ab77c831c2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B4 INVESTIGATE AS   ·   Org.nr 926 534 823   ·   c/o Nigel Iyer, Ansgar Sørlies vei 53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B4 INVESTIGATE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8d4bb6aa2e49c5" /><Relationship Type="http://schemas.openxmlformats.org/officeDocument/2006/relationships/footer" Target="/word/footer1.xml" Id="Rc6ab77c831c24cdf" /></Relationships>
</file>