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8bb27d654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RØR AS</w:t>
      </w:r>
    </w:p>
    <w:sectPr>
      <w:headerReference xmlns:r="http://schemas.openxmlformats.org/officeDocument/2006/relationships" w:type="default" r:id="Rf53f1198bd664728"/>
      <w:footerReference xmlns:r="http://schemas.openxmlformats.org/officeDocument/2006/relationships" w:type="default" r:id="R7a40f891001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f1198bd664728" /><Relationship Type="http://schemas.openxmlformats.org/officeDocument/2006/relationships/footer" Target="/word/footer1.xml" Id="R7a40f8910014476c" /></Relationships>
</file>