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206ddeec5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SVENBERG AS</w:t>
      </w:r>
    </w:p>
    <w:sectPr>
      <w:headerReference xmlns:r="http://schemas.openxmlformats.org/officeDocument/2006/relationships" w:type="default" r:id="Ra1ff230ff7624abb"/>
      <w:footerReference xmlns:r="http://schemas.openxmlformats.org/officeDocument/2006/relationships" w:type="default" r:id="Rff0be080e112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SVENBERG AS   ·   Org.nr 926 589 342   ·   Årvollskogen 42   ·   1529 MOSS   ·   thore@svenberg.no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SVENBERG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f230ff7624abb" /><Relationship Type="http://schemas.openxmlformats.org/officeDocument/2006/relationships/footer" Target="/word/footer1.xml" Id="Rff0be080e11246fb" /></Relationships>
</file>