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40751c5dc54e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FJORD1 HOLDCO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FJORD1 HOLDCO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ed92a9c1fcf4b46"/>
      <w:footerReference xmlns:r="http://schemas.openxmlformats.org/officeDocument/2006/relationships" w:type="default" r:id="R35cd8c84f05d45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FJORD1 HOLDCO AS   ·   Org.nr 926 591 495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FJORD1 HOLDCO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92a9c1fcf4b46" /><Relationship Type="http://schemas.openxmlformats.org/officeDocument/2006/relationships/footer" Target="/word/footer1.xml" Id="R35cd8c84f05d4551" /></Relationships>
</file>