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c5095dac1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V.H.V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cc7385191ee341e2"/>
      <w:footerReference xmlns:r="http://schemas.openxmlformats.org/officeDocument/2006/relationships" w:type="default" r:id="Rb14ecf3d41e1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385191ee341e2" /><Relationship Type="http://schemas.openxmlformats.org/officeDocument/2006/relationships/footer" Target="/word/footer1.xml" Id="Rb14ecf3d41e14e61" /></Relationships>
</file>