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a19c7a822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NEA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NEA ENTREPRENØR AS</w:t>
      </w:r>
    </w:p>
    <w:sectPr>
      <w:headerReference xmlns:r="http://schemas.openxmlformats.org/officeDocument/2006/relationships" w:type="default" r:id="Rcea663876d1846c8"/>
      <w:footerReference xmlns:r="http://schemas.openxmlformats.org/officeDocument/2006/relationships" w:type="default" r:id="R7fe642671f0c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NEA ENTREPRENØR AS   ·   Org.nr 926 623 818   ·   Kyllovegen 44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663876d1846c8" /><Relationship Type="http://schemas.openxmlformats.org/officeDocument/2006/relationships/footer" Target="/word/footer1.xml" Id="R7fe642671f0c41d9" /></Relationships>
</file>