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6c84a86d544a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KRIKA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KRIKA INVEST AS</w:t>
      </w:r>
    </w:p>
    <w:sectPr>
      <w:headerReference xmlns:r="http://schemas.openxmlformats.org/officeDocument/2006/relationships" w:type="default" r:id="R33ccd097f3ad404d"/>
      <w:footerReference xmlns:r="http://schemas.openxmlformats.org/officeDocument/2006/relationships" w:type="default" r:id="R365b902638a347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KRIKA INVEST AS   ·   Org.nr 926 627 988   ·   Oldenborreveien 28   ·   3172 VEAR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KRIKA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ccd097f3ad404d" /><Relationship Type="http://schemas.openxmlformats.org/officeDocument/2006/relationships/footer" Target="/word/footer1.xml" Id="R365b902638a347f9" /></Relationships>
</file>