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de517c35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HEGGELUND BYGG AS</w:t>
      </w:r>
    </w:p>
    <w:sectPr>
      <w:headerReference xmlns:r="http://schemas.openxmlformats.org/officeDocument/2006/relationships" w:type="default" r:id="R5864fd4fd2364cdf"/>
      <w:footerReference xmlns:r="http://schemas.openxmlformats.org/officeDocument/2006/relationships" w:type="default" r:id="R645269d8f1e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HEGGELUND BYGG AS   ·   Org.nr 926 642 782   ·   Storgata 155A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4fd4fd2364cdf" /><Relationship Type="http://schemas.openxmlformats.org/officeDocument/2006/relationships/footer" Target="/word/footer1.xml" Id="R645269d8f1e54fa9" /></Relationships>
</file>