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788b6f500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GRUPPEN AS</w:t>
      </w:r>
    </w:p>
    <w:sectPr>
      <w:headerReference xmlns:r="http://schemas.openxmlformats.org/officeDocument/2006/relationships" w:type="default" r:id="R78510d72ef9e4a60"/>
      <w:footerReference xmlns:r="http://schemas.openxmlformats.org/officeDocument/2006/relationships" w:type="default" r:id="Rad397d6d7da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GRUPPEN AS   ·   Org.nr 926 644 475   ·   Dalsvegen 32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0d72ef9e4a60" /><Relationship Type="http://schemas.openxmlformats.org/officeDocument/2006/relationships/footer" Target="/word/footer1.xml" Id="Rad397d6d7dad4a90" /></Relationships>
</file>