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c66fc38a1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LINE HOLDING &amp;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 HOLDING &amp; INVEST AS</w:t>
      </w:r>
    </w:p>
    <w:sectPr>
      <w:headerReference xmlns:r="http://schemas.openxmlformats.org/officeDocument/2006/relationships" w:type="default" r:id="R996ce882b9b7475d"/>
      <w:footerReference xmlns:r="http://schemas.openxmlformats.org/officeDocument/2006/relationships" w:type="default" r:id="R9a5c2a0fcd0e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 HOLDING &amp; INVEST AS   ·   Org.nr 926 666 304   ·   c/o Line Eikeland, Solveien 44C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ce882b9b7475d" /><Relationship Type="http://schemas.openxmlformats.org/officeDocument/2006/relationships/footer" Target="/word/footer1.xml" Id="R9a5c2a0fcd0e452a" /></Relationships>
</file>