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0b54f927d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 HOLDING AS, org.nr 926 704 591,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6caa20b54b2a433e"/>
      <w:footerReference xmlns:r="http://schemas.openxmlformats.org/officeDocument/2006/relationships" w:type="default" r:id="R3dca93bf371f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a20b54b2a433e" /><Relationship Type="http://schemas.openxmlformats.org/officeDocument/2006/relationships/footer" Target="/word/footer1.xml" Id="R3dca93bf371f4b2f" /></Relationships>
</file>