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5965a6a0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 HOLDING AS.</w:t>
      </w:r>
    </w:p>
    <w:sectPr>
      <w:headerReference xmlns:r="http://schemas.openxmlformats.org/officeDocument/2006/relationships" w:type="default" r:id="Rdb5ac3650f754bfb"/>
      <w:footerReference xmlns:r="http://schemas.openxmlformats.org/officeDocument/2006/relationships" w:type="default" r:id="R402105301597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ac3650f754bfb" /><Relationship Type="http://schemas.openxmlformats.org/officeDocument/2006/relationships/footer" Target="/word/footer1.xml" Id="R4021053015974491" /></Relationships>
</file>