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048f0acfa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38b61de5e4f65"/>
      <w:footerReference xmlns:r="http://schemas.openxmlformats.org/officeDocument/2006/relationships" w:type="default" r:id="Rc2a289fcbfd1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38b61de5e4f65" /><Relationship Type="http://schemas.openxmlformats.org/officeDocument/2006/relationships/footer" Target="/word/footer1.xml" Id="Rc2a289fcbfd147d9" /></Relationships>
</file>