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4f5426361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HØYESTERETT</w:t>
      </w:r>
    </w:p>
    <w:sectPr>
      <w:headerReference xmlns:r="http://schemas.openxmlformats.org/officeDocument/2006/relationships" w:type="default" r:id="Rd6b6f4daf65041a6"/>
      <w:footerReference xmlns:r="http://schemas.openxmlformats.org/officeDocument/2006/relationships" w:type="default" r:id="R295447c2bceb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HØYESTERETT   ·   Org.nr 926 721 380   ·   Høyesteretts plass 1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HØYESTERETT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6f4daf65041a6" /><Relationship Type="http://schemas.openxmlformats.org/officeDocument/2006/relationships/footer" Target="/word/footer1.xml" Id="R295447c2bceb4835" /></Relationships>
</file>