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d1c93b38d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TINGRETT</w:t>
      </w:r>
    </w:p>
    <w:sectPr>
      <w:headerReference xmlns:r="http://schemas.openxmlformats.org/officeDocument/2006/relationships" w:type="default" r:id="Rbe30fb873c8b46ec"/>
      <w:footerReference xmlns:r="http://schemas.openxmlformats.org/officeDocument/2006/relationships" w:type="default" r:id="Re35d024c1e60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TINGRETT   ·   Org.nr 926 723 162   ·   Nytorget 1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0fb873c8b46ec" /><Relationship Type="http://schemas.openxmlformats.org/officeDocument/2006/relationships/footer" Target="/word/footer1.xml" Id="Re35d024c1e604eb4" /></Relationships>
</file>