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28e12dc8b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SØR-ROGALAND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TINGRETT</w:t>
      </w:r>
    </w:p>
    <w:sectPr>
      <w:headerReference xmlns:r="http://schemas.openxmlformats.org/officeDocument/2006/relationships" w:type="default" r:id="R8865af114b054308"/>
      <w:footerReference xmlns:r="http://schemas.openxmlformats.org/officeDocument/2006/relationships" w:type="default" r:id="Ra07059191500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TINGRETT   ·   Org.nr 926 723 448   ·   Bergelandsgata 10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5af114b054308" /><Relationship Type="http://schemas.openxmlformats.org/officeDocument/2006/relationships/footer" Target="/word/footer1.xml" Id="Ra070591915004b5b" /></Relationships>
</file>