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b5ac6d05e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Mortenhals,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TJI AS</w:t>
      </w:r>
    </w:p>
    <w:sectPr>
      <w:headerReference xmlns:r="http://schemas.openxmlformats.org/officeDocument/2006/relationships" w:type="default" r:id="Re4da00e49fde4ffe"/>
      <w:footerReference xmlns:r="http://schemas.openxmlformats.org/officeDocument/2006/relationships" w:type="default" r:id="Re6817a2f60fe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TJI AS   ·   Org.nr 926 726 285   ·   Malangsveien 2594   ·   9056 MORTENHALS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a00e49fde4ffe" /><Relationship Type="http://schemas.openxmlformats.org/officeDocument/2006/relationships/footer" Target="/word/footer1.xml" Id="Re6817a2f60fe4a82" /></Relationships>
</file>