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d6127d309f4b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BYGGMESTER T MATHISEN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Melsomvik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Melsomvik,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BYGGMESTER T MATHISEN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5e1de3b21e4936"/>
      <w:footerReference xmlns:r="http://schemas.openxmlformats.org/officeDocument/2006/relationships" w:type="default" r:id="R4fc630f0121744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T MATHISEN AS   ·   Org.nr 926 727 338   ·   Sjuestokkveien 97   ·   3159 MELSOMVIK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T MATHISEN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5e1de3b21e4936" /><Relationship Type="http://schemas.openxmlformats.org/officeDocument/2006/relationships/footer" Target="/word/footer1.xml" Id="R4fc630f0121744b5" /></Relationships>
</file>