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cb4014b2842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EIKELAND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REVISJON AS</w:t>
      </w:r>
    </w:p>
    <w:sectPr>
      <w:headerReference xmlns:r="http://schemas.openxmlformats.org/officeDocument/2006/relationships" w:type="default" r:id="R67efd99b63994e91"/>
      <w:footerReference xmlns:r="http://schemas.openxmlformats.org/officeDocument/2006/relationships" w:type="default" r:id="Re8754cffb581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REVISJON AS   ·   Org.nr 926 744 690   ·   Øvre Prinsdals vei 30B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fd99b63994e91" /><Relationship Type="http://schemas.openxmlformats.org/officeDocument/2006/relationships/footer" Target="/word/footer1.xml" Id="Re8754cffb5814ee4" /></Relationships>
</file>