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bb0bfe12b4c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TOM ERIK STRØM AS</w:t>
      </w:r>
    </w:p>
    <w:sectPr>
      <w:headerReference xmlns:r="http://schemas.openxmlformats.org/officeDocument/2006/relationships" w:type="default" r:id="R90a151c18c5042e2"/>
      <w:footerReference xmlns:r="http://schemas.openxmlformats.org/officeDocument/2006/relationships" w:type="default" r:id="R8b05a3309580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TOM ERIK STRØM AS   ·   Org.nr 926 775 898   ·   Øya 5   ·   3262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TOM ERIK STRØM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151c18c5042e2" /><Relationship Type="http://schemas.openxmlformats.org/officeDocument/2006/relationships/footer" Target="/word/footer1.xml" Id="R8b05a3309580443f" /></Relationships>
</file>