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51c514401347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SULEFJELL AS</w:t>
      </w:r>
    </w:p>
    <w:sectPr>
      <w:headerReference xmlns:r="http://schemas.openxmlformats.org/officeDocument/2006/relationships" w:type="default" r:id="R0abed7d08f9d4f31"/>
      <w:footerReference xmlns:r="http://schemas.openxmlformats.org/officeDocument/2006/relationships" w:type="default" r:id="R5413ec19c1e741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SULEFJELL AS   ·   Org.nr 926 877 992   ·   C. Sundts gate 17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SULEFJELL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ed7d08f9d4f31" /><Relationship Type="http://schemas.openxmlformats.org/officeDocument/2006/relationships/footer" Target="/word/footer1.xml" Id="R5413ec19c1e741de" /></Relationships>
</file>