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da90f1e8d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CARLING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Todalen,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CARLING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0a80f68de4847"/>
      <w:footerReference xmlns:r="http://schemas.openxmlformats.org/officeDocument/2006/relationships" w:type="default" r:id="R2eb18ebf7eaa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CARLING BYGG AS   ·   Org.nr 926 907 166   ·   Bruvollen, Todalsvegen 1399   ·   6645 TODALEN   ·   info@carlingbygg.com   ·   www.carlinghouses.com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CARLING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0a80f68de4847" /><Relationship Type="http://schemas.openxmlformats.org/officeDocument/2006/relationships/footer" Target="/word/footer1.xml" Id="R2eb18ebf7eaa4439" /></Relationships>
</file>