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d4240421534a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CARLING 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Todalen,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CARLING BYGG AS</w:t>
      </w:r>
    </w:p>
    <w:sectPr>
      <w:headerReference xmlns:r="http://schemas.openxmlformats.org/officeDocument/2006/relationships" w:type="default" r:id="R282ae98340624380"/>
      <w:footerReference xmlns:r="http://schemas.openxmlformats.org/officeDocument/2006/relationships" w:type="default" r:id="R7d1d9e358c4e4c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CARLING BYGG AS   ·   Org.nr 926 907 166   ·   Bruvollen, Todalsvegen 1399   ·   6645 TODALEN   ·   info@carlingbygg.com   ·   www.carlinghouses.com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CARLING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2ae98340624380" /><Relationship Type="http://schemas.openxmlformats.org/officeDocument/2006/relationships/footer" Target="/word/footer1.xml" Id="R7d1d9e358c4e4cbe" /></Relationships>
</file>