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aeeb276354a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Straumsjøen,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8a1d5a0528410f"/>
      <w:footerReference xmlns:r="http://schemas.openxmlformats.org/officeDocument/2006/relationships" w:type="default" r:id="Rf9f6d09779a0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LILLS REGNSKAP AS   ·   Org.nr 926 925 814   ·   Regine Normanns vei 22A   ·   8475 STRAUMSJØEN   ·   post@lillsregnskap.no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a1d5a0528410f" /><Relationship Type="http://schemas.openxmlformats.org/officeDocument/2006/relationships/footer" Target="/word/footer1.xml" Id="Rf9f6d09779a04c65" /></Relationships>
</file>