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302e9de1ed46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IC SERVICES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IC SERVICES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a6d8b6870e4bdf"/>
      <w:footerReference xmlns:r="http://schemas.openxmlformats.org/officeDocument/2006/relationships" w:type="default" r:id="Rbc3e53b95e8441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 SERVICES 2 AS   ·   Org.nr 926 931 555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 SERVICES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a6d8b6870e4bdf" /><Relationship Type="http://schemas.openxmlformats.org/officeDocument/2006/relationships/footer" Target="/word/footer1.xml" Id="Rbc3e53b95e84414e" /></Relationships>
</file>