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90aa6e1be0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TARJEI LANDE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TARJEI LANDE AS</w:t>
      </w:r>
    </w:p>
    <w:sectPr>
      <w:headerReference xmlns:r="http://schemas.openxmlformats.org/officeDocument/2006/relationships" w:type="default" r:id="Rb1bae056baa846b4"/>
      <w:footerReference xmlns:r="http://schemas.openxmlformats.org/officeDocument/2006/relationships" w:type="default" r:id="R111eba784508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TARJEI LANDE AS   ·   Org.nr 926 999 729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TARJEI LANDE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ae056baa846b4" /><Relationship Type="http://schemas.openxmlformats.org/officeDocument/2006/relationships/footer" Target="/word/footer1.xml" Id="R111eba7845084cc1" /></Relationships>
</file>