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608521c1e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OAS INVESTMENTS AS</w:t>
      </w:r>
    </w:p>
    <w:sectPr>
      <w:headerReference xmlns:r="http://schemas.openxmlformats.org/officeDocument/2006/relationships" w:type="default" r:id="Rd42829c04cc24bd7"/>
      <w:footerReference xmlns:r="http://schemas.openxmlformats.org/officeDocument/2006/relationships" w:type="default" r:id="R18fa112b8bab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OAS INVESTMENTS AS   ·   Org.nr 927 009 137   ·   c/o Ole Andre Skage, Mongsedalen 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OAS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829c04cc24bd7" /><Relationship Type="http://schemas.openxmlformats.org/officeDocument/2006/relationships/footer" Target="/word/footer1.xml" Id="R18fa112b8bab443f" /></Relationships>
</file>