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b95683595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LUCID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LUCID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ddda8845c411d"/>
      <w:footerReference xmlns:r="http://schemas.openxmlformats.org/officeDocument/2006/relationships" w:type="default" r:id="Re6e63cfbb892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LUCID CAPITAL AS   ·   Org.nr 927 057 778   ·   Engeveien 6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LUCID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ddda8845c411d" /><Relationship Type="http://schemas.openxmlformats.org/officeDocument/2006/relationships/footer" Target="/word/footer1.xml" Id="Re6e63cfbb8924829" /></Relationships>
</file>