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f98f2e5c4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FJELLER INVEST AS</w:t>
      </w:r>
    </w:p>
    <w:sectPr>
      <w:headerReference xmlns:r="http://schemas.openxmlformats.org/officeDocument/2006/relationships" w:type="default" r:id="Rf32196b804014e02"/>
      <w:footerReference xmlns:r="http://schemas.openxmlformats.org/officeDocument/2006/relationships" w:type="default" r:id="R24751b34eab4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FJELLER INVEST AS   ·   Org.nr 927 064 383   ·   Apalveien 26B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196b804014e02" /><Relationship Type="http://schemas.openxmlformats.org/officeDocument/2006/relationships/footer" Target="/word/footer1.xml" Id="R24751b34eab4483d" /></Relationships>
</file>