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b87c1ae2f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 MULTIDRIFT ENTREPRENØR AS</w:t>
      </w:r>
    </w:p>
    <w:sectPr>
      <w:headerReference xmlns:r="http://schemas.openxmlformats.org/officeDocument/2006/relationships" w:type="default" r:id="R921cda6f57e845d8"/>
      <w:footerReference xmlns:r="http://schemas.openxmlformats.org/officeDocument/2006/relationships" w:type="default" r:id="Rb163efcc7852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 MULTIDRIFT ENTREPRENØR AS   ·   Org.nr 927 074 087   ·   Stuaveien 104   ·   1480 SLATTUM   ·   c-bremv@online.no   ·   www.cbmultidrift.no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 MULTIDRIFT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cda6f57e845d8" /><Relationship Type="http://schemas.openxmlformats.org/officeDocument/2006/relationships/footer" Target="/word/footer1.xml" Id="Rb163efcc785241f3" /></Relationships>
</file>