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bb3ce8319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IVCON AS</w:t>
      </w:r>
    </w:p>
    <w:sectPr>
      <w:headerReference xmlns:r="http://schemas.openxmlformats.org/officeDocument/2006/relationships" w:type="default" r:id="R4a665d4b2f7341c6"/>
      <w:footerReference xmlns:r="http://schemas.openxmlformats.org/officeDocument/2006/relationships" w:type="default" r:id="Raa700b70619c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IVCON AS   ·   Org.nr 927 083 485   ·   Suovka 48   ·   9840 VARANGERBOTN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65d4b2f7341c6" /><Relationship Type="http://schemas.openxmlformats.org/officeDocument/2006/relationships/footer" Target="/word/footer1.xml" Id="Raa700b70619c4caf" /></Relationships>
</file>