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cc0cc7d5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IVCON AS</w:t>
      </w:r>
    </w:p>
    <w:sectPr>
      <w:headerReference xmlns:r="http://schemas.openxmlformats.org/officeDocument/2006/relationships" w:type="default" r:id="R910bf04aab9b40c5"/>
      <w:footerReference xmlns:r="http://schemas.openxmlformats.org/officeDocument/2006/relationships" w:type="default" r:id="R9bc3049af9ee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IVCON AS   ·   Org.nr 927 083 485   ·   Suovka 48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bf04aab9b40c5" /><Relationship Type="http://schemas.openxmlformats.org/officeDocument/2006/relationships/footer" Target="/word/footer1.xml" Id="R9bc3049af9ee473e" /></Relationships>
</file>