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e4d0d60aa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BORDAL AS</w:t>
      </w:r>
    </w:p>
    <w:sectPr>
      <w:headerReference xmlns:r="http://schemas.openxmlformats.org/officeDocument/2006/relationships" w:type="default" r:id="R9f7be78c62984458"/>
      <w:footerReference xmlns:r="http://schemas.openxmlformats.org/officeDocument/2006/relationships" w:type="default" r:id="R690c7fb21320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BORDAL AS   ·   Org.nr 927 106 191   ·   Øyveien 371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be78c62984458" /><Relationship Type="http://schemas.openxmlformats.org/officeDocument/2006/relationships/footer" Target="/word/footer1.xml" Id="R690c7fb213204ba7" /></Relationships>
</file>