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8aa44cb84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OMBH AS</w:t>
      </w:r>
    </w:p>
    <w:sectPr>
      <w:headerReference xmlns:r="http://schemas.openxmlformats.org/officeDocument/2006/relationships" w:type="default" r:id="R1577dea037974f5a"/>
      <w:footerReference xmlns:r="http://schemas.openxmlformats.org/officeDocument/2006/relationships" w:type="default" r:id="R3d41a9fa5ac9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OMBH AS   ·   Org.nr 927 177 439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7dea037974f5a" /><Relationship Type="http://schemas.openxmlformats.org/officeDocument/2006/relationships/footer" Target="/word/footer1.xml" Id="R3d41a9fa5ac94594" /></Relationships>
</file>