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3814d6e58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MAIKEN LEONARDSEN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MAIKEN LEONARDSEN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7162f6c594253"/>
      <w:footerReference xmlns:r="http://schemas.openxmlformats.org/officeDocument/2006/relationships" w:type="default" r:id="Rf7c94ef7b20d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MAIKEN LEONARDSEN AS   ·   Org.nr 927 195 321   ·   c/o Maiken Leonardsen Jensen,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MAIKEN LEONARDSEN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7162f6c594253" /><Relationship Type="http://schemas.openxmlformats.org/officeDocument/2006/relationships/footer" Target="/word/footer1.xml" Id="Rf7c94ef7b20d4b7f" /></Relationships>
</file>