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af1b6cb28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OLSEN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 I Lofoten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 I Lofoten,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OLSEN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f63af880c4f8b"/>
      <w:footerReference xmlns:r="http://schemas.openxmlformats.org/officeDocument/2006/relationships" w:type="default" r:id="R99092dd31250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OLSEN INVEST AS   ·   Org.nr 927 258 994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f63af880c4f8b" /><Relationship Type="http://schemas.openxmlformats.org/officeDocument/2006/relationships/footer" Target="/word/footer1.xml" Id="R99092dd312504e71" /></Relationships>
</file>